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E52EC" w14:textId="1EE42320" w:rsidR="00EB1383" w:rsidRPr="0026320C" w:rsidRDefault="00914564" w:rsidP="0026320C">
      <w:pPr>
        <w:pStyle w:val="Ttulo1"/>
        <w:jc w:val="center"/>
        <w:rPr>
          <w:rFonts w:asciiTheme="minorHAnsi" w:hAnsiTheme="minorHAnsi" w:cstheme="minorHAnsi"/>
          <w:color w:val="auto"/>
        </w:rPr>
      </w:pPr>
      <w:r w:rsidRPr="0026320C">
        <w:rPr>
          <w:rFonts w:asciiTheme="minorHAnsi" w:hAnsiTheme="minorHAnsi" w:cstheme="minorHAnsi"/>
          <w:color w:val="auto"/>
        </w:rPr>
        <w:t>RELAÇÃO DE DOCUMENTOS PARA APOSENTADORIA</w:t>
      </w:r>
    </w:p>
    <w:p w14:paraId="191FE16F" w14:textId="2807E277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Documento de identidade</w:t>
      </w:r>
      <w:r w:rsidR="00572022">
        <w:rPr>
          <w:b/>
          <w:sz w:val="24"/>
          <w:szCs w:val="24"/>
        </w:rPr>
        <w:t xml:space="preserve"> oficial</w:t>
      </w:r>
      <w:r>
        <w:rPr>
          <w:b/>
          <w:sz w:val="24"/>
          <w:szCs w:val="24"/>
        </w:rPr>
        <w:t xml:space="preserve"> (C</w:t>
      </w:r>
      <w:r w:rsidR="0057202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 xml:space="preserve">pia e Original); </w:t>
      </w:r>
    </w:p>
    <w:p w14:paraId="77180D8D" w14:textId="019F70D6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Cadastro de Pessoas Físicas</w:t>
      </w:r>
      <w:r w:rsidR="00572022">
        <w:rPr>
          <w:b/>
          <w:sz w:val="24"/>
          <w:szCs w:val="24"/>
        </w:rPr>
        <w:t xml:space="preserve"> – CPF </w:t>
      </w:r>
      <w:r>
        <w:rPr>
          <w:b/>
          <w:sz w:val="24"/>
          <w:szCs w:val="24"/>
        </w:rPr>
        <w:t>(C</w:t>
      </w:r>
      <w:r w:rsidR="0057202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>pia e Original);</w:t>
      </w:r>
    </w:p>
    <w:p w14:paraId="70CCDD32" w14:textId="293A7CD2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Título de Eleitor (C</w:t>
      </w:r>
      <w:r w:rsidR="0057202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 xml:space="preserve">pia e Original); </w:t>
      </w:r>
    </w:p>
    <w:p w14:paraId="7E4EB47B" w14:textId="50EA8AFE" w:rsidR="00EB1383" w:rsidRDefault="00572022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Certidão de comprovação do estado civil, no caso de </w:t>
      </w:r>
      <w:r w:rsidR="00914564">
        <w:rPr>
          <w:b/>
          <w:sz w:val="24"/>
          <w:szCs w:val="24"/>
        </w:rPr>
        <w:t xml:space="preserve">Certidão de casamento </w:t>
      </w:r>
      <w:r>
        <w:rPr>
          <w:b/>
          <w:sz w:val="24"/>
          <w:szCs w:val="24"/>
        </w:rPr>
        <w:t xml:space="preserve">deverá ser </w:t>
      </w:r>
      <w:r w:rsidR="00914564">
        <w:rPr>
          <w:b/>
          <w:sz w:val="24"/>
          <w:szCs w:val="24"/>
        </w:rPr>
        <w:t>atualizada</w:t>
      </w:r>
      <w:r w:rsidR="0036676F">
        <w:rPr>
          <w:b/>
          <w:sz w:val="24"/>
          <w:szCs w:val="24"/>
        </w:rPr>
        <w:t>;</w:t>
      </w:r>
    </w:p>
    <w:p w14:paraId="2C6ED37D" w14:textId="3BFDCFAF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Comprovante de endereço (C</w:t>
      </w:r>
      <w:r w:rsidR="00572022">
        <w:rPr>
          <w:b/>
          <w:sz w:val="24"/>
          <w:szCs w:val="24"/>
        </w:rPr>
        <w:t>ó</w:t>
      </w:r>
      <w:r>
        <w:rPr>
          <w:b/>
          <w:sz w:val="24"/>
          <w:szCs w:val="24"/>
        </w:rPr>
        <w:t xml:space="preserve">pia e Original); </w:t>
      </w:r>
    </w:p>
    <w:p w14:paraId="32B41F2E" w14:textId="77777777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Comprovante de escolaridade; </w:t>
      </w:r>
    </w:p>
    <w:p w14:paraId="431CE71A" w14:textId="77777777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Inscrição PIS/PASEP;</w:t>
      </w:r>
    </w:p>
    <w:p w14:paraId="46DA9D8C" w14:textId="77777777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Cópia do Cartão da Conta bancária do segurado;</w:t>
      </w:r>
    </w:p>
    <w:p w14:paraId="4BDADA2D" w14:textId="1E3F5A91" w:rsidR="00EB1383" w:rsidRDefault="00914564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Procuração pública (se houver procurador Ad hoc);</w:t>
      </w:r>
      <w:r w:rsidR="00B20CE0">
        <w:rPr>
          <w:b/>
          <w:sz w:val="24"/>
          <w:szCs w:val="24"/>
        </w:rPr>
        <w:t xml:space="preserve"> cópia de documentos pessoais oficiais ou carteira profissional, se for o caso;</w:t>
      </w:r>
    </w:p>
    <w:p w14:paraId="22F9548F" w14:textId="1EBEF5A0" w:rsidR="00EB1383" w:rsidRDefault="00914564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Certidão de Tempo de Contribuição</w:t>
      </w:r>
      <w:r w:rsidR="0036676F">
        <w:rPr>
          <w:b/>
          <w:sz w:val="24"/>
          <w:szCs w:val="24"/>
        </w:rPr>
        <w:t xml:space="preserve"> - CTC</w:t>
      </w:r>
      <w:r>
        <w:rPr>
          <w:b/>
          <w:sz w:val="24"/>
          <w:szCs w:val="24"/>
        </w:rPr>
        <w:t xml:space="preserve"> de outros Institutos de previdências se houver; </w:t>
      </w:r>
    </w:p>
    <w:p w14:paraId="3CB750F9" w14:textId="77777777" w:rsidR="0036676F" w:rsidRDefault="00914564" w:rsidP="0036676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Histórico Financeiro (SITE DA PREFEITURA A PARTIR DE 2001-PORTAL DO SERVIDOR- CONTRACHEQUE – FICHA FINANCEIRA- TIPO DE FOLHA - ...)</w:t>
      </w:r>
      <w:r w:rsidR="0036676F">
        <w:rPr>
          <w:b/>
          <w:sz w:val="24"/>
          <w:szCs w:val="24"/>
        </w:rPr>
        <w:t>;</w:t>
      </w:r>
    </w:p>
    <w:p w14:paraId="3826351E" w14:textId="3F90AAB5" w:rsidR="0036676F" w:rsidRDefault="0036676F" w:rsidP="0036676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6676F">
        <w:rPr>
          <w:b/>
          <w:sz w:val="24"/>
          <w:szCs w:val="24"/>
        </w:rPr>
        <w:t>Certidão de atividade escolar, nos casos de aposentadoria especial e professor</w:t>
      </w:r>
      <w:r w:rsidR="00B20CE0">
        <w:rPr>
          <w:b/>
          <w:sz w:val="24"/>
          <w:szCs w:val="24"/>
        </w:rPr>
        <w:t>;</w:t>
      </w:r>
    </w:p>
    <w:p w14:paraId="75689FD3" w14:textId="31AB21AB" w:rsidR="00B20CE0" w:rsidRDefault="00B20CE0" w:rsidP="0036676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Portaria de Averbação de Tempo de Contribuição junto ao Gurupi Prev, se for o caso;</w:t>
      </w:r>
    </w:p>
    <w:p w14:paraId="20F5EE68" w14:textId="46CDE78E" w:rsidR="00B20CE0" w:rsidRPr="0036676F" w:rsidRDefault="00B20CE0" w:rsidP="0036676F">
      <w:pPr>
        <w:pStyle w:val="PargrafodaList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Termo judicial de curatela, se for o caso.</w:t>
      </w:r>
    </w:p>
    <w:p w14:paraId="3D8EC87E" w14:textId="76BD5A22" w:rsidR="00EB1383" w:rsidRDefault="0036676F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9AE5F1E" w14:textId="77777777" w:rsidR="00EB1383" w:rsidRDefault="00914564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EMITIDOS NO RH MEDIANTE FICHA FINANCEIRA (agenda.rh@gurupi.to.gov.br)</w:t>
      </w:r>
    </w:p>
    <w:p w14:paraId="2183D778" w14:textId="2BE3CDBA" w:rsidR="00EB1383" w:rsidRPr="0026320C" w:rsidRDefault="0026320C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26320C">
        <w:rPr>
          <w:b/>
          <w:sz w:val="24"/>
          <w:szCs w:val="24"/>
        </w:rPr>
        <w:t>Certidão de Tempo de Serviço</w:t>
      </w:r>
    </w:p>
    <w:p w14:paraId="59EDDAB4" w14:textId="1B3950D7" w:rsidR="00EB1383" w:rsidRDefault="00572022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Histórico Funcional</w:t>
      </w:r>
      <w:r w:rsidR="00914564">
        <w:rPr>
          <w:b/>
          <w:sz w:val="24"/>
          <w:szCs w:val="24"/>
        </w:rPr>
        <w:t xml:space="preserve">; </w:t>
      </w:r>
    </w:p>
    <w:p w14:paraId="14EC0981" w14:textId="77777777" w:rsidR="00EB1383" w:rsidRDefault="00914564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Último contracheque; </w:t>
      </w:r>
    </w:p>
    <w:p w14:paraId="3E3552BC" w14:textId="5B01D45E" w:rsidR="00EB1383" w:rsidRDefault="00914564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Cópia do decreto de nomeação </w:t>
      </w:r>
      <w:r w:rsidR="00572022">
        <w:rPr>
          <w:b/>
          <w:sz w:val="24"/>
          <w:szCs w:val="24"/>
        </w:rPr>
        <w:t>com a devi</w:t>
      </w:r>
      <w:bookmarkStart w:id="0" w:name="_GoBack"/>
      <w:bookmarkEnd w:id="0"/>
      <w:r w:rsidR="00572022">
        <w:rPr>
          <w:b/>
          <w:sz w:val="24"/>
          <w:szCs w:val="24"/>
        </w:rPr>
        <w:t xml:space="preserve">da publicação </w:t>
      </w:r>
      <w:r>
        <w:rPr>
          <w:b/>
          <w:sz w:val="24"/>
          <w:szCs w:val="24"/>
        </w:rPr>
        <w:t>ou termo de posse;</w:t>
      </w:r>
    </w:p>
    <w:p w14:paraId="4BDE6216" w14:textId="744F929D" w:rsidR="00572022" w:rsidRDefault="00572022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Atos administrativo (licença por interesse particular, afastamentos e outros, se houver;</w:t>
      </w:r>
    </w:p>
    <w:p w14:paraId="27B20AA8" w14:textId="1C95C068" w:rsidR="00572022" w:rsidRDefault="00572022">
      <w:pPr>
        <w:pStyle w:val="PargrafodaLista"/>
        <w:numPr>
          <w:ilvl w:val="0"/>
          <w:numId w:val="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Declaração detalhada da remuneração, caso o servidor esteja recebendo o benefício de auxílio doença.</w:t>
      </w:r>
    </w:p>
    <w:p w14:paraId="1EB3CAF8" w14:textId="77777777" w:rsidR="00EB1383" w:rsidRDefault="00EB1383">
      <w:pPr>
        <w:pStyle w:val="PargrafodaLista"/>
        <w:ind w:left="360"/>
        <w:jc w:val="both"/>
        <w:rPr>
          <w:b/>
          <w:sz w:val="24"/>
          <w:szCs w:val="24"/>
        </w:rPr>
      </w:pPr>
    </w:p>
    <w:p w14:paraId="727E494F" w14:textId="77777777" w:rsidR="00EB1383" w:rsidRDefault="00914564">
      <w:pPr>
        <w:tabs>
          <w:tab w:val="left" w:pos="4050"/>
          <w:tab w:val="left" w:pos="5040"/>
        </w:tabs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EMITIDOS NO GURUPI PREV</w:t>
      </w:r>
    </w:p>
    <w:p w14:paraId="71CF44E5" w14:textId="1D6B681D" w:rsidR="00EB1383" w:rsidRDefault="00914564" w:rsidP="0026320C">
      <w:pPr>
        <w:pStyle w:val="PargrafodaLista"/>
        <w:numPr>
          <w:ilvl w:val="0"/>
          <w:numId w:val="3"/>
        </w:numPr>
        <w:ind w:left="709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acúmulo, ou não, de benefício (se tiver ac</w:t>
      </w:r>
      <w:r w:rsidR="00B20CE0">
        <w:rPr>
          <w:b/>
          <w:sz w:val="24"/>
          <w:szCs w:val="24"/>
        </w:rPr>
        <w:t>ú</w:t>
      </w:r>
      <w:r>
        <w:rPr>
          <w:b/>
          <w:sz w:val="24"/>
          <w:szCs w:val="24"/>
        </w:rPr>
        <w:t>mulo</w:t>
      </w:r>
      <w:r w:rsidR="00B20CE0">
        <w:rPr>
          <w:b/>
          <w:sz w:val="24"/>
          <w:szCs w:val="24"/>
        </w:rPr>
        <w:t xml:space="preserve"> de benefício</w:t>
      </w:r>
      <w:r>
        <w:rPr>
          <w:b/>
          <w:sz w:val="24"/>
          <w:szCs w:val="24"/>
        </w:rPr>
        <w:t xml:space="preserve"> anexar ultimo contracheque);</w:t>
      </w:r>
    </w:p>
    <w:p w14:paraId="3793064B" w14:textId="77777777" w:rsidR="00EB1383" w:rsidRDefault="00914564" w:rsidP="0026320C">
      <w:pPr>
        <w:pStyle w:val="PargrafodaLista"/>
        <w:numPr>
          <w:ilvl w:val="0"/>
          <w:numId w:val="3"/>
        </w:numPr>
        <w:ind w:left="567" w:hanging="141"/>
        <w:rPr>
          <w:b/>
          <w:sz w:val="24"/>
          <w:szCs w:val="24"/>
        </w:rPr>
      </w:pPr>
      <w:r>
        <w:rPr>
          <w:b/>
          <w:sz w:val="24"/>
          <w:szCs w:val="24"/>
        </w:rPr>
        <w:t>Auto declaração étnico-racial;</w:t>
      </w:r>
    </w:p>
    <w:p w14:paraId="1E6543E3" w14:textId="3C85DB21" w:rsidR="00EB1383" w:rsidRDefault="00914564" w:rsidP="0026320C">
      <w:pPr>
        <w:pStyle w:val="PargrafodaLista"/>
        <w:numPr>
          <w:ilvl w:val="0"/>
          <w:numId w:val="3"/>
        </w:numPr>
        <w:ind w:left="567" w:hanging="141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B20CE0">
        <w:rPr>
          <w:b/>
          <w:sz w:val="24"/>
          <w:szCs w:val="24"/>
        </w:rPr>
        <w:t xml:space="preserve"> de Benefício Previdenciário;</w:t>
      </w:r>
    </w:p>
    <w:p w14:paraId="2DEA30BC" w14:textId="77777777" w:rsidR="00EB1383" w:rsidRPr="0026320C" w:rsidRDefault="00914564" w:rsidP="0026320C">
      <w:pPr>
        <w:pStyle w:val="PargrafodaLista"/>
        <w:numPr>
          <w:ilvl w:val="0"/>
          <w:numId w:val="3"/>
        </w:numPr>
        <w:ind w:left="426" w:firstLine="0"/>
        <w:jc w:val="both"/>
        <w:rPr>
          <w:b/>
          <w:sz w:val="24"/>
          <w:szCs w:val="24"/>
        </w:rPr>
      </w:pPr>
      <w:r w:rsidRPr="0026320C">
        <w:rPr>
          <w:b/>
          <w:sz w:val="24"/>
          <w:szCs w:val="24"/>
        </w:rPr>
        <w:lastRenderedPageBreak/>
        <w:t xml:space="preserve">Adesão ao IPASGU (Portaria quando sair a aposentadoria levar ao </w:t>
      </w:r>
      <w:proofErr w:type="spellStart"/>
      <w:r w:rsidRPr="0026320C">
        <w:rPr>
          <w:b/>
          <w:sz w:val="24"/>
          <w:szCs w:val="24"/>
        </w:rPr>
        <w:t>Ipasgu</w:t>
      </w:r>
      <w:proofErr w:type="spellEnd"/>
      <w:r w:rsidRPr="0026320C">
        <w:rPr>
          <w:b/>
          <w:sz w:val="24"/>
          <w:szCs w:val="24"/>
        </w:rPr>
        <w:t xml:space="preserve"> para inclusão novamente); </w:t>
      </w:r>
    </w:p>
    <w:p w14:paraId="0C5C6AE6" w14:textId="2F6786CD" w:rsidR="00EB1383" w:rsidRPr="0026320C" w:rsidRDefault="00914564" w:rsidP="0026320C">
      <w:pPr>
        <w:pStyle w:val="PargrafodaLista"/>
        <w:numPr>
          <w:ilvl w:val="0"/>
          <w:numId w:val="3"/>
        </w:numPr>
        <w:ind w:left="426" w:firstLine="0"/>
        <w:jc w:val="both"/>
        <w:rPr>
          <w:b/>
          <w:sz w:val="24"/>
          <w:szCs w:val="24"/>
        </w:rPr>
      </w:pPr>
      <w:r w:rsidRPr="0026320C">
        <w:rPr>
          <w:b/>
          <w:sz w:val="24"/>
          <w:szCs w:val="24"/>
        </w:rPr>
        <w:t>Inscrição de dependente do IPASGU</w:t>
      </w:r>
      <w:r w:rsidR="00B20CE0" w:rsidRPr="0026320C">
        <w:rPr>
          <w:b/>
          <w:sz w:val="24"/>
          <w:szCs w:val="24"/>
        </w:rPr>
        <w:t>, se houver.</w:t>
      </w:r>
      <w:r w:rsidRPr="0026320C">
        <w:rPr>
          <w:b/>
          <w:sz w:val="24"/>
          <w:szCs w:val="24"/>
        </w:rPr>
        <w:t xml:space="preserve"> </w:t>
      </w:r>
    </w:p>
    <w:p w14:paraId="108743DA" w14:textId="77777777" w:rsidR="004177BD" w:rsidRDefault="004177BD" w:rsidP="004177BD">
      <w:pPr>
        <w:pStyle w:val="PargrafodaLista"/>
        <w:ind w:left="360"/>
        <w:jc w:val="both"/>
        <w:rPr>
          <w:sz w:val="24"/>
          <w:szCs w:val="24"/>
        </w:rPr>
      </w:pPr>
    </w:p>
    <w:p w14:paraId="507DC1C9" w14:textId="30B6BBF7" w:rsidR="00EB1383" w:rsidRDefault="00914564" w:rsidP="004177BD">
      <w:pPr>
        <w:tabs>
          <w:tab w:val="left" w:pos="369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OBSERVAÇÕES:</w:t>
      </w:r>
    </w:p>
    <w:p w14:paraId="038019C2" w14:textId="099B237D" w:rsidR="00EB1383" w:rsidRDefault="009145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Não serão aceitos nos pedidos de aposentadoria, pensão ou revisão, em hipótese nenhuma</w:t>
      </w:r>
      <w:r w:rsidR="00B20CE0">
        <w:rPr>
          <w:b/>
          <w:sz w:val="24"/>
          <w:szCs w:val="24"/>
        </w:rPr>
        <w:t xml:space="preserve"> com</w:t>
      </w:r>
      <w:r>
        <w:rPr>
          <w:b/>
          <w:sz w:val="24"/>
          <w:szCs w:val="24"/>
        </w:rPr>
        <w:t xml:space="preserve"> documentos rasurados, rasgados, manchados, vencidos ou qualquer outra forma que dificulte a identificação do titular.</w:t>
      </w:r>
    </w:p>
    <w:p w14:paraId="6468E3DE" w14:textId="20CB4E0D" w:rsidR="00EB1383" w:rsidRDefault="009145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processo só será </w:t>
      </w:r>
      <w:r w:rsidR="00B20CE0">
        <w:rPr>
          <w:b/>
          <w:sz w:val="24"/>
          <w:szCs w:val="24"/>
        </w:rPr>
        <w:t>autuado</w:t>
      </w:r>
      <w:r>
        <w:rPr>
          <w:b/>
          <w:sz w:val="24"/>
          <w:szCs w:val="24"/>
        </w:rPr>
        <w:t xml:space="preserve"> mediante toda a documentação.</w:t>
      </w:r>
    </w:p>
    <w:p w14:paraId="26FAA4ED" w14:textId="77777777" w:rsidR="00EB1383" w:rsidRDefault="00EB1383">
      <w:pPr>
        <w:jc w:val="both"/>
        <w:rPr>
          <w:b/>
          <w:sz w:val="24"/>
          <w:szCs w:val="24"/>
        </w:rPr>
      </w:pPr>
    </w:p>
    <w:sectPr w:rsidR="00EB13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3327E" w14:textId="77777777" w:rsidR="00F0738B" w:rsidRDefault="00F0738B">
      <w:pPr>
        <w:spacing w:line="240" w:lineRule="auto"/>
      </w:pPr>
      <w:r>
        <w:separator/>
      </w:r>
    </w:p>
  </w:endnote>
  <w:endnote w:type="continuationSeparator" w:id="0">
    <w:p w14:paraId="71A854E2" w14:textId="77777777" w:rsidR="00F0738B" w:rsidRDefault="00F073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16D7" w14:textId="77777777" w:rsidR="00EB1383" w:rsidRDefault="00914564">
    <w:pPr>
      <w:pStyle w:val="Rodap"/>
    </w:pPr>
    <w:r>
      <w:rPr>
        <w:rFonts w:ascii="Arial" w:eastAsia="Arial" w:hAnsi="Arial" w:cs="Arial"/>
        <w:b/>
        <w:noProof/>
        <w:color w:val="222222"/>
        <w:sz w:val="16"/>
        <w:szCs w:val="16"/>
        <w:highlight w:val="white"/>
        <w:lang w:eastAsia="pt-BR"/>
      </w:rPr>
      <w:drawing>
        <wp:inline distT="0" distB="0" distL="0" distR="0" wp14:anchorId="47D23628" wp14:editId="6674649C">
          <wp:extent cx="5400040" cy="454025"/>
          <wp:effectExtent l="0" t="0" r="0" b="3175"/>
          <wp:docPr id="205347005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70053" name="image4.png"/>
                  <pic:cNvPicPr preferRelativeResize="0"/>
                </pic:nvPicPr>
                <pic:blipFill>
                  <a:blip r:embed="rId1"/>
                  <a:srcRect l="4296" t="42681" r="4220" b="43617"/>
                  <a:stretch>
                    <a:fillRect/>
                  </a:stretch>
                </pic:blipFill>
                <pic:spPr>
                  <a:xfrm>
                    <a:off x="0" y="0"/>
                    <a:ext cx="5400040" cy="45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321C9" w14:textId="77777777" w:rsidR="00F0738B" w:rsidRDefault="00F0738B">
      <w:pPr>
        <w:spacing w:after="0"/>
      </w:pPr>
      <w:r>
        <w:separator/>
      </w:r>
    </w:p>
  </w:footnote>
  <w:footnote w:type="continuationSeparator" w:id="0">
    <w:p w14:paraId="47A88DA0" w14:textId="77777777" w:rsidR="00F0738B" w:rsidRDefault="00F073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ED792" w14:textId="77777777" w:rsidR="00EB1383" w:rsidRDefault="00914564">
    <w:pPr>
      <w:pStyle w:val="Cabealho"/>
    </w:pPr>
    <w:r>
      <w:rPr>
        <w:noProof/>
        <w:lang w:eastAsia="pt-BR"/>
      </w:rPr>
      <w:drawing>
        <wp:inline distT="0" distB="0" distL="0" distR="0" wp14:anchorId="5C04FF0E" wp14:editId="46B99061">
          <wp:extent cx="935990" cy="782955"/>
          <wp:effectExtent l="0" t="0" r="0" b="0"/>
          <wp:docPr id="205347005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70051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6435" cy="783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noProof/>
        <w:color w:val="222222"/>
        <w:sz w:val="16"/>
        <w:szCs w:val="16"/>
        <w:highlight w:val="white"/>
        <w:lang w:eastAsia="pt-BR"/>
      </w:rPr>
      <w:drawing>
        <wp:inline distT="0" distB="0" distL="0" distR="0" wp14:anchorId="57E4C057" wp14:editId="7DB3A10B">
          <wp:extent cx="4389120" cy="762000"/>
          <wp:effectExtent l="0" t="0" r="0" b="0"/>
          <wp:docPr id="20534700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70052" name="image1.png"/>
                  <pic:cNvPicPr preferRelativeResize="0"/>
                </pic:nvPicPr>
                <pic:blipFill>
                  <a:blip r:embed="rId2"/>
                  <a:srcRect l="12830" t="15284" r="10979" b="61199"/>
                  <a:stretch>
                    <a:fillRect/>
                  </a:stretch>
                </pic:blipFill>
                <pic:spPr>
                  <a:xfrm>
                    <a:off x="0" y="0"/>
                    <a:ext cx="438912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Style w:val="TextodebaloChar"/>
        <w:rFonts w:ascii="Arial" w:hAnsi="Arial" w:cs="Arial"/>
        <w:b/>
        <w:bCs/>
        <w:noProof/>
        <w:color w:val="222222"/>
        <w:sz w:val="16"/>
        <w:szCs w:val="16"/>
        <w:shd w:val="clear" w:color="auto" w:fill="FFFFFF"/>
        <w:lang w:eastAsia="pt-BR"/>
      </w:rPr>
      <w:drawing>
        <wp:anchor distT="0" distB="0" distL="114300" distR="114300" simplePos="0" relativeHeight="251659264" behindDoc="0" locked="0" layoutInCell="1" allowOverlap="1" wp14:anchorId="6F362239" wp14:editId="0ACBCF09">
          <wp:simplePos x="0" y="0"/>
          <wp:positionH relativeFrom="page">
            <wp:posOffset>180975</wp:posOffset>
          </wp:positionH>
          <wp:positionV relativeFrom="paragraph">
            <wp:posOffset>848360</wp:posOffset>
          </wp:positionV>
          <wp:extent cx="7191375" cy="80010"/>
          <wp:effectExtent l="0" t="0" r="0" b="0"/>
          <wp:wrapSquare wrapText="bothSides"/>
          <wp:docPr id="1120189657" name="Imagem 1" descr="Rodapé Gestão Josi 2023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89657" name="Imagem 1" descr="Rodapé Gestão Josi 2023 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285"/>
                  <a:stretch>
                    <a:fillRect/>
                  </a:stretch>
                </pic:blipFill>
                <pic:spPr>
                  <a:xfrm flipH="1" flipV="1">
                    <a:off x="0" y="0"/>
                    <a:ext cx="7191375" cy="80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7C96"/>
    <w:multiLevelType w:val="multilevel"/>
    <w:tmpl w:val="22A67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16414"/>
    <w:multiLevelType w:val="multilevel"/>
    <w:tmpl w:val="2CA16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075" w:hanging="360"/>
      </w:pPr>
    </w:lvl>
    <w:lvl w:ilvl="2">
      <w:start w:val="1"/>
      <w:numFmt w:val="lowerRoman"/>
      <w:lvlText w:val="%3."/>
      <w:lvlJc w:val="right"/>
      <w:pPr>
        <w:ind w:left="3795" w:hanging="180"/>
      </w:pPr>
    </w:lvl>
    <w:lvl w:ilvl="3">
      <w:start w:val="1"/>
      <w:numFmt w:val="decimal"/>
      <w:lvlText w:val="%4."/>
      <w:lvlJc w:val="left"/>
      <w:pPr>
        <w:ind w:left="4515" w:hanging="360"/>
      </w:pPr>
    </w:lvl>
    <w:lvl w:ilvl="4">
      <w:start w:val="1"/>
      <w:numFmt w:val="lowerLetter"/>
      <w:lvlText w:val="%5."/>
      <w:lvlJc w:val="left"/>
      <w:pPr>
        <w:ind w:left="5235" w:hanging="360"/>
      </w:pPr>
    </w:lvl>
    <w:lvl w:ilvl="5">
      <w:start w:val="1"/>
      <w:numFmt w:val="lowerRoman"/>
      <w:lvlText w:val="%6."/>
      <w:lvlJc w:val="right"/>
      <w:pPr>
        <w:ind w:left="5955" w:hanging="180"/>
      </w:pPr>
    </w:lvl>
    <w:lvl w:ilvl="6">
      <w:start w:val="1"/>
      <w:numFmt w:val="decimal"/>
      <w:lvlText w:val="%7."/>
      <w:lvlJc w:val="left"/>
      <w:pPr>
        <w:ind w:left="6675" w:hanging="360"/>
      </w:pPr>
    </w:lvl>
    <w:lvl w:ilvl="7">
      <w:start w:val="1"/>
      <w:numFmt w:val="lowerLetter"/>
      <w:lvlText w:val="%8."/>
      <w:lvlJc w:val="left"/>
      <w:pPr>
        <w:ind w:left="7395" w:hanging="360"/>
      </w:pPr>
    </w:lvl>
    <w:lvl w:ilvl="8">
      <w:start w:val="1"/>
      <w:numFmt w:val="lowerRoman"/>
      <w:lvlText w:val="%9."/>
      <w:lvlJc w:val="right"/>
      <w:pPr>
        <w:ind w:left="8115" w:hanging="180"/>
      </w:pPr>
    </w:lvl>
  </w:abstractNum>
  <w:abstractNum w:abstractNumId="2" w15:restartNumberingAfterBreak="0">
    <w:nsid w:val="6B0C731A"/>
    <w:multiLevelType w:val="multilevel"/>
    <w:tmpl w:val="6B0C7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847"/>
    <w:rsid w:val="00003E7B"/>
    <w:rsid w:val="00094E7D"/>
    <w:rsid w:val="000E7710"/>
    <w:rsid w:val="001251D9"/>
    <w:rsid w:val="00154E0F"/>
    <w:rsid w:val="001C02F6"/>
    <w:rsid w:val="002143C9"/>
    <w:rsid w:val="00244847"/>
    <w:rsid w:val="0026320C"/>
    <w:rsid w:val="0036676F"/>
    <w:rsid w:val="003F5082"/>
    <w:rsid w:val="00416BBF"/>
    <w:rsid w:val="004177BD"/>
    <w:rsid w:val="00444E62"/>
    <w:rsid w:val="00462EA1"/>
    <w:rsid w:val="004651C2"/>
    <w:rsid w:val="00531D18"/>
    <w:rsid w:val="00572022"/>
    <w:rsid w:val="005E17E9"/>
    <w:rsid w:val="00667799"/>
    <w:rsid w:val="006C3415"/>
    <w:rsid w:val="007107D0"/>
    <w:rsid w:val="00764723"/>
    <w:rsid w:val="008C3D44"/>
    <w:rsid w:val="008D3FE0"/>
    <w:rsid w:val="00914564"/>
    <w:rsid w:val="0092162A"/>
    <w:rsid w:val="009A2CC3"/>
    <w:rsid w:val="00A222BF"/>
    <w:rsid w:val="00A87D2F"/>
    <w:rsid w:val="00B20CE0"/>
    <w:rsid w:val="00BC6205"/>
    <w:rsid w:val="00C65038"/>
    <w:rsid w:val="00C7611D"/>
    <w:rsid w:val="00CA5E19"/>
    <w:rsid w:val="00CD007E"/>
    <w:rsid w:val="00E25F72"/>
    <w:rsid w:val="00EB1383"/>
    <w:rsid w:val="00F0738B"/>
    <w:rsid w:val="09873501"/>
    <w:rsid w:val="19BF01D0"/>
    <w:rsid w:val="6E77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A9860"/>
  <w15:docId w15:val="{BA73319E-DA60-4543-8F77-3688753D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1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uiPriority w:val="9"/>
    <w:rsid w:val="0071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7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2025-01-24T12:27:00Z</cp:lastPrinted>
  <dcterms:created xsi:type="dcterms:W3CDTF">2024-11-13T12:42:00Z</dcterms:created>
  <dcterms:modified xsi:type="dcterms:W3CDTF">2025-12-18T14:42:00Z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1046-12.2.0.18607</vt:lpwstr>
  </property>
  <property fmtid="{D5CDD505-2E9C-101B-9397-08002B2CF9AE}" pid="3" name="ICV">
    <vt:lpwstr>57AB9A0C3CE6441EA4B5932731E01DA2_13</vt:lpwstr>
  </property>
</Properties>
</file>